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532" w:rsidRDefault="00214532" w:rsidP="007F34FC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214532" w:rsidRDefault="00214532" w:rsidP="00214532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214532" w:rsidRDefault="00214532" w:rsidP="00214532">
      <w:pPr>
        <w:jc w:val="right"/>
        <w:rPr>
          <w:b/>
          <w:lang w:val="ro-RO"/>
        </w:rPr>
      </w:pPr>
      <w:r>
        <w:rPr>
          <w:b/>
          <w:lang w:val="ro-RO"/>
        </w:rPr>
        <w:t xml:space="preserve">  </w:t>
      </w:r>
      <w:r>
        <w:rPr>
          <w:b/>
          <w:lang w:val="ro-RO"/>
        </w:rPr>
        <w:t>VISA IONEL</w:t>
      </w:r>
    </w:p>
    <w:p w:rsidR="00214532" w:rsidRDefault="00214532" w:rsidP="00214532">
      <w:pPr>
        <w:jc w:val="center"/>
        <w:rPr>
          <w:b/>
          <w:lang w:val="ro-RO"/>
        </w:rPr>
      </w:pPr>
    </w:p>
    <w:p w:rsidR="00214532" w:rsidRDefault="00214532" w:rsidP="00214532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214532" w:rsidRDefault="00214532" w:rsidP="00214532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214532" w:rsidRDefault="00214532" w:rsidP="00214532">
      <w:pPr>
        <w:jc w:val="center"/>
        <w:rPr>
          <w:b/>
          <w:lang w:val="ro-RO"/>
        </w:rPr>
      </w:pPr>
      <w:r>
        <w:rPr>
          <w:b/>
          <w:lang w:val="ro-RO"/>
        </w:rPr>
        <w:t xml:space="preserve"> COMUNA</w:t>
      </w:r>
      <w:r>
        <w:rPr>
          <w:b/>
          <w:lang w:val="ro-RO"/>
        </w:rPr>
        <w:t xml:space="preserve"> NOCRICH</w:t>
      </w:r>
    </w:p>
    <w:p w:rsidR="00214532" w:rsidRDefault="00214532" w:rsidP="00214532">
      <w:pPr>
        <w:rPr>
          <w:lang w:val="ro-RO"/>
        </w:rPr>
      </w:pPr>
    </w:p>
    <w:p w:rsidR="00214532" w:rsidRDefault="00214532" w:rsidP="00214532">
      <w:pPr>
        <w:rPr>
          <w:lang w:val="ro-RO"/>
        </w:rPr>
      </w:pPr>
      <w:r>
        <w:rPr>
          <w:lang w:val="ro-RO"/>
        </w:rPr>
        <w:t>Nr.înreg.</w:t>
      </w:r>
      <w:r>
        <w:rPr>
          <w:lang w:val="ro-RO"/>
        </w:rPr>
        <w:t xml:space="preserve"> 5023/26</w:t>
      </w:r>
      <w:r>
        <w:rPr>
          <w:lang w:val="ro-RO"/>
        </w:rPr>
        <w:t>.10.2015</w:t>
      </w:r>
    </w:p>
    <w:p w:rsidR="007F34FC" w:rsidRDefault="007F34FC" w:rsidP="00214532">
      <w:pPr>
        <w:rPr>
          <w:lang w:val="ro-RO"/>
        </w:rPr>
      </w:pPr>
      <w:bookmarkStart w:id="0" w:name="_GoBack"/>
      <w:bookmarkEnd w:id="0"/>
    </w:p>
    <w:p w:rsidR="00214532" w:rsidRDefault="00214532" w:rsidP="00214532">
      <w:pPr>
        <w:rPr>
          <w:lang w:val="ro-RO"/>
        </w:rPr>
      </w:pPr>
    </w:p>
    <w:p w:rsidR="00214532" w:rsidRDefault="00214532" w:rsidP="00214532">
      <w:pPr>
        <w:jc w:val="center"/>
        <w:rPr>
          <w:b/>
          <w:lang w:val="ro-RO"/>
        </w:rPr>
      </w:pPr>
      <w:r>
        <w:rPr>
          <w:b/>
          <w:lang w:val="ro-RO"/>
        </w:rPr>
        <w:t>RAPORT</w:t>
      </w:r>
    </w:p>
    <w:p w:rsidR="00214532" w:rsidRDefault="00214532" w:rsidP="00214532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</w:t>
      </w:r>
      <w:r>
        <w:rPr>
          <w:b/>
          <w:i/>
          <w:lang w:val="ro-RO"/>
        </w:rPr>
        <w:t>aprobarea Strategiei de Dezvoltare Locala a comunei Nocrich pentru perioada 2014-2020</w:t>
      </w:r>
    </w:p>
    <w:p w:rsidR="00214532" w:rsidRDefault="00214532" w:rsidP="00214532">
      <w:pPr>
        <w:jc w:val="center"/>
        <w:rPr>
          <w:b/>
          <w:i/>
          <w:lang w:val="ro-RO"/>
        </w:rPr>
      </w:pPr>
    </w:p>
    <w:p w:rsidR="007F34FC" w:rsidRDefault="007F34FC" w:rsidP="00214532">
      <w:pPr>
        <w:jc w:val="center"/>
        <w:rPr>
          <w:b/>
          <w:i/>
          <w:lang w:val="ro-RO"/>
        </w:rPr>
      </w:pPr>
    </w:p>
    <w:p w:rsidR="00214532" w:rsidRDefault="00214532" w:rsidP="0058181A">
      <w:pPr>
        <w:jc w:val="both"/>
        <w:rPr>
          <w:lang w:val="ro-RO"/>
        </w:rPr>
      </w:pPr>
      <w:r>
        <w:rPr>
          <w:lang w:val="ro-RO"/>
        </w:rPr>
        <w:tab/>
      </w:r>
      <w:r w:rsidR="0058181A">
        <w:rPr>
          <w:lang w:val="ro-RO"/>
        </w:rPr>
        <w:t>Intrucat la nivelul comunei Nocrich s-a intrepris actiunea de elaborare si intocmire a Strategiei de Dezvoltare Locala a comunei Nocrich pentru perioada 2014-2020 se impune aprobarea acesteia de catre Consiliul Local al comunei Nocrich.</w:t>
      </w:r>
    </w:p>
    <w:p w:rsidR="0058181A" w:rsidRDefault="0058181A" w:rsidP="0058181A">
      <w:pPr>
        <w:jc w:val="both"/>
        <w:rPr>
          <w:lang w:val="ro-RO"/>
        </w:rPr>
      </w:pPr>
      <w:r>
        <w:rPr>
          <w:lang w:val="ro-RO"/>
        </w:rPr>
        <w:tab/>
        <w:t>Temeiul legal al acestui demers il constituie prevederile Legii nr. 52/2003 privind transparenta decizionala in administratia publica, republicata, precum si art. 36, alin. 2, lit. b, coroborat</w:t>
      </w:r>
      <w:r w:rsidR="0067332F">
        <w:rPr>
          <w:lang w:val="ro-RO"/>
        </w:rPr>
        <w:t xml:space="preserve"> cu</w:t>
      </w:r>
      <w:r>
        <w:rPr>
          <w:lang w:val="ro-RO"/>
        </w:rPr>
        <w:t xml:space="preserve"> alin. 4, lit. e </w:t>
      </w:r>
      <w:r w:rsidR="0067332F">
        <w:rPr>
          <w:lang w:val="ro-RO"/>
        </w:rPr>
        <w:t>din Legea administratiei publice locale nr. 215/2001, republicata cu modificarile si completarile ulterioare.</w:t>
      </w:r>
    </w:p>
    <w:p w:rsidR="0067332F" w:rsidRDefault="0067332F" w:rsidP="0058181A">
      <w:pPr>
        <w:jc w:val="both"/>
        <w:rPr>
          <w:lang w:val="ro-RO"/>
        </w:rPr>
      </w:pPr>
      <w:r>
        <w:rPr>
          <w:lang w:val="ro-RO"/>
        </w:rPr>
        <w:tab/>
        <w:t>Planificarea strategica este un proces sistemic, prin care comunitatile pot sa isi creeze imaginea viitorului si pot concepe etapele necesare, in functie de resursele/potentialele locale, pentru a realiza acel viitor.</w:t>
      </w:r>
    </w:p>
    <w:p w:rsidR="0067332F" w:rsidRDefault="0067332F" w:rsidP="0058181A">
      <w:pPr>
        <w:jc w:val="both"/>
        <w:rPr>
          <w:lang w:val="ro-RO"/>
        </w:rPr>
      </w:pPr>
      <w:r>
        <w:rPr>
          <w:lang w:val="ro-RO"/>
        </w:rPr>
        <w:tab/>
        <w:t>Metodologia de lucru s-a desfasurat in 6 faze, respectiv:</w:t>
      </w:r>
    </w:p>
    <w:p w:rsidR="0067332F" w:rsidRDefault="0067332F" w:rsidP="0067332F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Redactarea viziunii, misiunii si principiilor de lucru</w:t>
      </w:r>
    </w:p>
    <w:p w:rsidR="0067332F" w:rsidRDefault="0067332F" w:rsidP="0067332F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Analizele diagnostic</w:t>
      </w:r>
    </w:p>
    <w:p w:rsidR="0067332F" w:rsidRDefault="0067332F" w:rsidP="0067332F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Analiza strategica si formularea planurilor de actiune</w:t>
      </w:r>
    </w:p>
    <w:p w:rsidR="0067332F" w:rsidRDefault="0067332F" w:rsidP="0067332F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Redactarea unui proiect al stategiei de dezvoltare locala a comunei Nocrich 2014-2020</w:t>
      </w:r>
    </w:p>
    <w:p w:rsidR="0067332F" w:rsidRDefault="0067332F" w:rsidP="0067332F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Consultatii publice</w:t>
      </w:r>
    </w:p>
    <w:p w:rsidR="0067332F" w:rsidRDefault="0067332F" w:rsidP="0067332F">
      <w:pPr>
        <w:pStyle w:val="Listparagraf"/>
        <w:numPr>
          <w:ilvl w:val="0"/>
          <w:numId w:val="1"/>
        </w:numPr>
        <w:jc w:val="both"/>
        <w:rPr>
          <w:lang w:val="ro-RO"/>
        </w:rPr>
      </w:pPr>
      <w:r>
        <w:rPr>
          <w:lang w:val="ro-RO"/>
        </w:rPr>
        <w:t>Redactarea documentului final</w:t>
      </w:r>
    </w:p>
    <w:p w:rsidR="00214532" w:rsidRDefault="0067332F" w:rsidP="0067332F">
      <w:pPr>
        <w:ind w:firstLine="705"/>
        <w:jc w:val="both"/>
        <w:rPr>
          <w:lang w:val="ro-RO"/>
        </w:rPr>
      </w:pPr>
      <w:r>
        <w:rPr>
          <w:lang w:val="ro-RO"/>
        </w:rPr>
        <w:t>Strategia de Dezvoltare Locala a comunei Nocrich pentru perioada 2014-2020, a fost realizata pe o perioada de 6 ani, umrarindu-se dezvoltarea durabila prin valorificarea potentialului local pentriu a fi in concordanta cu obiectivul general de dezvoltare pentru mediul rural cuprins in Strategia Nationala pentru Dezvoltare Durabila a Romaniei, Orizonturi 2013-2020-2030.</w:t>
      </w:r>
    </w:p>
    <w:p w:rsidR="000119CC" w:rsidRDefault="000119CC" w:rsidP="0067332F">
      <w:pPr>
        <w:ind w:firstLine="705"/>
        <w:jc w:val="both"/>
        <w:rPr>
          <w:lang w:val="ro-RO"/>
        </w:rPr>
      </w:pPr>
      <w:r>
        <w:rPr>
          <w:lang w:val="ro-RO"/>
        </w:rPr>
        <w:t>Pentru realizarea obiectivelor cuprinse in stategie se va desfasura activitate in urmatoarele directii de actiune: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Infrastructura locala si utilitati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Agricultura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Economie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Invataman, sport si cultura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Sanatate si asistenta sociala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Resursele umane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Administratie locala</w:t>
      </w:r>
    </w:p>
    <w:p w:rsidR="000119CC" w:rsidRDefault="000119CC" w:rsidP="000119CC">
      <w:pPr>
        <w:pStyle w:val="Listparagraf"/>
        <w:numPr>
          <w:ilvl w:val="0"/>
          <w:numId w:val="2"/>
        </w:numPr>
        <w:jc w:val="both"/>
        <w:rPr>
          <w:lang w:val="ro-RO"/>
        </w:rPr>
      </w:pPr>
      <w:r>
        <w:rPr>
          <w:lang w:val="ro-RO"/>
        </w:rPr>
        <w:t>Amenajare edilitara</w:t>
      </w:r>
    </w:p>
    <w:p w:rsidR="007F34FC" w:rsidRDefault="007F34FC" w:rsidP="000119CC">
      <w:pPr>
        <w:ind w:firstLine="705"/>
        <w:jc w:val="both"/>
        <w:rPr>
          <w:lang w:val="ro-RO"/>
        </w:rPr>
      </w:pPr>
    </w:p>
    <w:p w:rsidR="007F34FC" w:rsidRDefault="007F34FC" w:rsidP="000119CC">
      <w:pPr>
        <w:ind w:firstLine="705"/>
        <w:jc w:val="both"/>
        <w:rPr>
          <w:lang w:val="ro-RO"/>
        </w:rPr>
      </w:pPr>
    </w:p>
    <w:p w:rsidR="000119CC" w:rsidRPr="000119CC" w:rsidRDefault="000119CC" w:rsidP="000119CC">
      <w:pPr>
        <w:ind w:firstLine="705"/>
        <w:jc w:val="both"/>
        <w:rPr>
          <w:lang w:val="ro-RO"/>
        </w:rPr>
      </w:pPr>
      <w:r>
        <w:rPr>
          <w:lang w:val="ro-RO"/>
        </w:rPr>
        <w:t xml:space="preserve">Avand in vedere cele expuse se impune aprobarea prin hotarare a Consiliului Local cl Comunei Nocrich a </w:t>
      </w:r>
      <w:r>
        <w:rPr>
          <w:lang w:val="ro-RO"/>
        </w:rPr>
        <w:t>Strategiei de Dezvoltare Locala a comunei Nocrich pentru perioada 2014-2020</w:t>
      </w:r>
      <w:r>
        <w:rPr>
          <w:lang w:val="ro-RO"/>
        </w:rPr>
        <w:t>, acest fapt fiind si una dintre conditiile esentiale in accesarea fondurilor eupopene nerambursabile.</w:t>
      </w:r>
    </w:p>
    <w:p w:rsidR="00214532" w:rsidRDefault="00214532" w:rsidP="00214532">
      <w:pPr>
        <w:jc w:val="center"/>
        <w:rPr>
          <w:b/>
          <w:lang w:val="ro-RO"/>
        </w:rPr>
      </w:pPr>
    </w:p>
    <w:p w:rsidR="00214532" w:rsidRDefault="00214532" w:rsidP="00214532">
      <w:pPr>
        <w:jc w:val="center"/>
        <w:rPr>
          <w:b/>
          <w:lang w:val="ro-RO"/>
        </w:rPr>
      </w:pPr>
      <w:r>
        <w:rPr>
          <w:b/>
          <w:lang w:val="ro-RO"/>
        </w:rPr>
        <w:t>SECRETAR</w:t>
      </w:r>
    </w:p>
    <w:p w:rsidR="00214532" w:rsidRPr="004E1CB2" w:rsidRDefault="00214532" w:rsidP="00214532">
      <w:pPr>
        <w:jc w:val="center"/>
        <w:rPr>
          <w:b/>
          <w:lang w:val="ro-RO"/>
        </w:rPr>
      </w:pPr>
      <w:r>
        <w:rPr>
          <w:b/>
          <w:lang w:val="ro-RO"/>
        </w:rPr>
        <w:t>POPA ELISABETA</w:t>
      </w:r>
    </w:p>
    <w:p w:rsidR="00214532" w:rsidRDefault="00214532" w:rsidP="00214532">
      <w:pPr>
        <w:rPr>
          <w:b/>
          <w:lang w:val="ro-RO"/>
        </w:rPr>
      </w:pPr>
    </w:p>
    <w:p w:rsidR="00214532" w:rsidRDefault="00214532" w:rsidP="00214532"/>
    <w:p w:rsidR="00214532" w:rsidRDefault="00214532" w:rsidP="00214532"/>
    <w:p w:rsidR="00214532" w:rsidRDefault="00214532" w:rsidP="00214532"/>
    <w:p w:rsidR="00214532" w:rsidRDefault="00214532" w:rsidP="00214532"/>
    <w:p w:rsidR="00214532" w:rsidRDefault="00214532" w:rsidP="00214532"/>
    <w:p w:rsidR="00214532" w:rsidRDefault="00214532" w:rsidP="00214532"/>
    <w:p w:rsidR="00214532" w:rsidRDefault="00214532" w:rsidP="00214532"/>
    <w:p w:rsidR="00214532" w:rsidRDefault="00214532" w:rsidP="00214532"/>
    <w:p w:rsidR="00214532" w:rsidRDefault="00214532" w:rsidP="00214532"/>
    <w:p w:rsidR="00AD67B8" w:rsidRDefault="00AD67B8"/>
    <w:sectPr w:rsidR="00AD67B8" w:rsidSect="004E1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73EDC"/>
    <w:multiLevelType w:val="hybridMultilevel"/>
    <w:tmpl w:val="71425576"/>
    <w:lvl w:ilvl="0" w:tplc="F6B0476C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9BB330E"/>
    <w:multiLevelType w:val="hybridMultilevel"/>
    <w:tmpl w:val="C07E5A24"/>
    <w:lvl w:ilvl="0" w:tplc="68EEDA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73"/>
    <w:rsid w:val="000119CC"/>
    <w:rsid w:val="001A066D"/>
    <w:rsid w:val="001E7B73"/>
    <w:rsid w:val="00214532"/>
    <w:rsid w:val="0058181A"/>
    <w:rsid w:val="0067332F"/>
    <w:rsid w:val="007F34FC"/>
    <w:rsid w:val="00AD67B8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49183-231C-473D-93F7-0A011205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73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335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2015-10-28T08:57:00Z</dcterms:created>
  <dcterms:modified xsi:type="dcterms:W3CDTF">2015-10-28T09:41:00Z</dcterms:modified>
</cp:coreProperties>
</file>